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A53B7" w14:textId="77777777" w:rsidR="00284B3A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07A7D3F" w14:textId="018C020E" w:rsidR="00656971" w:rsidRPr="00656971" w:rsidRDefault="00656971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656971">
        <w:rPr>
          <w:rFonts w:asciiTheme="minorHAnsi" w:hAnsiTheme="minorHAnsi" w:cstheme="minorHAnsi"/>
          <w:u w:val="single"/>
        </w:rPr>
        <w:t>jest związane /</w:t>
      </w:r>
      <w:r w:rsidRPr="001233AB">
        <w:rPr>
          <w:rFonts w:asciiTheme="minorHAnsi" w:hAnsiTheme="minorHAnsi" w:cstheme="minorHAnsi"/>
          <w:strike/>
          <w:u w:val="single"/>
        </w:rPr>
        <w:t>nie jest związane</w:t>
      </w:r>
      <w:r w:rsidRPr="00656971">
        <w:rPr>
          <w:rFonts w:asciiTheme="minorHAnsi" w:hAnsiTheme="minorHAnsi" w:cstheme="minorHAnsi"/>
        </w:rPr>
        <w:t xml:space="preserve"> (zostawić właściwe)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2B6E8A89" w14:textId="354BC750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</w:t>
      </w:r>
      <w:r w:rsidR="00656971" w:rsidRPr="00656971">
        <w:rPr>
          <w:rFonts w:asciiTheme="minorHAnsi" w:hAnsiTheme="minorHAnsi" w:cstheme="minorHAnsi"/>
        </w:rPr>
        <w:t>.</w:t>
      </w:r>
    </w:p>
    <w:p w14:paraId="3A179175" w14:textId="77777777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11F71AFF" w14:textId="6504BC5E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</w:t>
      </w:r>
      <w:r w:rsidR="00656971" w:rsidRPr="00656971">
        <w:rPr>
          <w:rFonts w:asciiTheme="minorHAnsi" w:hAnsiTheme="minorHAnsi" w:cstheme="minorHAnsi"/>
        </w:rPr>
        <w:t>.</w:t>
      </w:r>
    </w:p>
    <w:p w14:paraId="666AD6E1" w14:textId="4B4D3486" w:rsidR="00656971" w:rsidRPr="00656971" w:rsidRDefault="00656971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Wykonawca zrealizuje w imieniu </w:t>
      </w:r>
      <w:r w:rsidR="00D63F25">
        <w:rPr>
          <w:rFonts w:asciiTheme="minorHAnsi" w:hAnsiTheme="minorHAnsi" w:cstheme="minorHAnsi"/>
        </w:rPr>
        <w:t>Gminy Strzelce Krajeńskie</w:t>
      </w:r>
      <w:r w:rsidRPr="00656971">
        <w:rPr>
          <w:rFonts w:asciiTheme="minorHAnsi" w:hAnsiTheme="minorHAnsi" w:cstheme="minorHAnsi"/>
        </w:rPr>
        <w:t xml:space="preserve"> obowiązek informacyjny (wobec osób, których dane dotyczą) wynikający z Art. 13-14 rozporządzenia Parlamentu Europejskiego i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 uchylenia dyrektywy 95/46/WE (ogólne rozporządzenie o ochronie danych) w stosunku do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2BDDD71D" w14:textId="77777777" w:rsidR="001439A1" w:rsidRPr="001439A1" w:rsidRDefault="00656971" w:rsidP="001439A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 w:hanging="357"/>
        <w:rPr>
          <w:rFonts w:asciiTheme="minorHAnsi" w:hAnsiTheme="minorHAnsi" w:cstheme="minorHAnsi"/>
        </w:rPr>
      </w:pPr>
      <w:r w:rsidRPr="009C4477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 w:rsidR="00355330" w:rsidRPr="009C4477">
        <w:rPr>
          <w:rFonts w:asciiTheme="minorHAnsi" w:hAnsiTheme="minorHAnsi" w:cstheme="minorHAnsi"/>
        </w:rPr>
        <w:t> </w:t>
      </w:r>
      <w:r w:rsidRPr="009C4477">
        <w:rPr>
          <w:rFonts w:asciiTheme="minorHAnsi" w:hAnsiTheme="minorHAnsi" w:cstheme="minorHAnsi"/>
        </w:rPr>
        <w:t xml:space="preserve">związku z wykonaniem umowy” dostępne są na stronie </w:t>
      </w:r>
      <w:hyperlink r:id="rId7" w:history="1">
        <w:r w:rsidR="001439A1" w:rsidRPr="00A14E50">
          <w:rPr>
            <w:rStyle w:val="Hipercze"/>
          </w:rPr>
          <w:t>https://bip.strzelce.pl/</w:t>
        </w:r>
      </w:hyperlink>
      <w:r w:rsidR="001439A1">
        <w:t xml:space="preserve"> </w:t>
      </w:r>
      <w:r w:rsidRPr="009C4477">
        <w:rPr>
          <w:rFonts w:asciiTheme="minorHAnsi" w:hAnsiTheme="minorHAnsi" w:cstheme="minorHAnsi"/>
        </w:rPr>
        <w:t xml:space="preserve"> w zakładce </w:t>
      </w:r>
      <w:r w:rsidR="001439A1" w:rsidRPr="001439A1">
        <w:rPr>
          <w:rFonts w:asciiTheme="minorHAnsi" w:hAnsiTheme="minorHAnsi" w:cstheme="minorHAnsi"/>
        </w:rPr>
        <w:t>Ochrona Danych Osobowych</w:t>
      </w:r>
    </w:p>
    <w:p w14:paraId="00322B31" w14:textId="78924CB2" w:rsidR="00656971" w:rsidRPr="009C4477" w:rsidRDefault="00656971" w:rsidP="001439A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rPr>
          <w:rFonts w:asciiTheme="minorHAnsi" w:hAnsiTheme="minorHAnsi" w:cstheme="minorHAnsi"/>
        </w:rPr>
      </w:pPr>
    </w:p>
    <w:p w14:paraId="3077BF3A" w14:textId="77777777" w:rsidR="00656971" w:rsidRPr="00656971" w:rsidRDefault="00656971" w:rsidP="0065697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rPr>
          <w:rFonts w:asciiTheme="minorHAnsi" w:hAnsiTheme="minorHAnsi" w:cstheme="minorHAnsi"/>
        </w:rPr>
      </w:pPr>
    </w:p>
    <w:p w14:paraId="1A6D21FE" w14:textId="77777777" w:rsidR="00656971" w:rsidRPr="00656971" w:rsidRDefault="00656971" w:rsidP="0065697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jc w:val="both"/>
        <w:rPr>
          <w:rFonts w:ascii="Tahoma" w:hAnsi="Tahoma" w:cs="Tahoma"/>
          <w:sz w:val="20"/>
          <w:szCs w:val="20"/>
        </w:rPr>
      </w:pPr>
    </w:p>
    <w:p w14:paraId="44225548" w14:textId="77777777" w:rsidR="00284B3A" w:rsidRDefault="00284B3A"/>
    <w:sectPr w:rsidR="00284B3A" w:rsidSect="009706C8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8DCC4" w14:textId="77777777" w:rsidR="00A17D4B" w:rsidRDefault="00A17D4B" w:rsidP="001233AB">
      <w:pPr>
        <w:spacing w:after="0" w:line="240" w:lineRule="auto"/>
      </w:pPr>
      <w:r>
        <w:separator/>
      </w:r>
    </w:p>
  </w:endnote>
  <w:endnote w:type="continuationSeparator" w:id="0">
    <w:p w14:paraId="18893A76" w14:textId="77777777" w:rsidR="00A17D4B" w:rsidRDefault="00A17D4B" w:rsidP="001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13D5" w14:textId="77777777" w:rsidR="00A17D4B" w:rsidRDefault="00A17D4B" w:rsidP="001233AB">
      <w:pPr>
        <w:spacing w:after="0" w:line="240" w:lineRule="auto"/>
      </w:pPr>
      <w:r>
        <w:separator/>
      </w:r>
    </w:p>
  </w:footnote>
  <w:footnote w:type="continuationSeparator" w:id="0">
    <w:p w14:paraId="6D62F8AB" w14:textId="77777777" w:rsidR="00A17D4B" w:rsidRDefault="00A17D4B" w:rsidP="001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68A1" w14:textId="77777777" w:rsidR="009706C8" w:rsidRDefault="001233AB" w:rsidP="009706C8">
    <w:pPr>
      <w:pStyle w:val="Nagwek"/>
      <w:tabs>
        <w:tab w:val="clear" w:pos="4536"/>
        <w:tab w:val="clear" w:pos="9072"/>
        <w:tab w:val="left" w:pos="5103"/>
      </w:tabs>
      <w:ind w:right="-709"/>
    </w:pPr>
    <w:r>
      <w:t xml:space="preserve">Ochrona danych osobowych </w:t>
    </w:r>
    <w:r w:rsidR="009706C8">
      <w:t>–</w:t>
    </w:r>
    <w:r>
      <w:t xml:space="preserve"> RODO</w:t>
    </w:r>
    <w:r w:rsidR="009706C8">
      <w:tab/>
    </w:r>
    <w:r w:rsidR="009706C8" w:rsidRPr="009706C8">
      <w:t>Załącznik nr 12</w:t>
    </w:r>
    <w:r w:rsidR="009706C8">
      <w:t xml:space="preserve"> do Umowy nr ………………………… </w:t>
    </w:r>
  </w:p>
  <w:p w14:paraId="6A03A84E" w14:textId="4A5CBE82" w:rsidR="001233AB" w:rsidRDefault="009706C8" w:rsidP="009706C8">
    <w:pPr>
      <w:pStyle w:val="Nagwek"/>
      <w:tabs>
        <w:tab w:val="clear" w:pos="4536"/>
        <w:tab w:val="clear" w:pos="9072"/>
        <w:tab w:val="left" w:pos="5103"/>
      </w:tabs>
      <w:ind w:left="7655" w:right="-709"/>
    </w:pPr>
    <w:r>
      <w:t>z dnia ………………….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852957939">
    <w:abstractNumId w:val="0"/>
  </w:num>
  <w:num w:numId="2" w16cid:durableId="1139107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B3A"/>
    <w:rsid w:val="000C4D41"/>
    <w:rsid w:val="001233AB"/>
    <w:rsid w:val="001439A1"/>
    <w:rsid w:val="00284B3A"/>
    <w:rsid w:val="00355330"/>
    <w:rsid w:val="00535B5F"/>
    <w:rsid w:val="00656971"/>
    <w:rsid w:val="006F7A93"/>
    <w:rsid w:val="00761CF0"/>
    <w:rsid w:val="007A3033"/>
    <w:rsid w:val="008E472B"/>
    <w:rsid w:val="009706C8"/>
    <w:rsid w:val="009C4477"/>
    <w:rsid w:val="009F2D85"/>
    <w:rsid w:val="00A17D4B"/>
    <w:rsid w:val="00A32979"/>
    <w:rsid w:val="00B46527"/>
    <w:rsid w:val="00BC3080"/>
    <w:rsid w:val="00C32126"/>
    <w:rsid w:val="00C916A0"/>
    <w:rsid w:val="00D63F25"/>
    <w:rsid w:val="00F37210"/>
    <w:rsid w:val="00F763C8"/>
    <w:rsid w:val="00FD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EFA41"/>
  <w15:chartTrackingRefBased/>
  <w15:docId w15:val="{8DB6B7A4-76AB-4015-A2D0-948D188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4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4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4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4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4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4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4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4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4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4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4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4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4B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4B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4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4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4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4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4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4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4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4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4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4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4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4B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4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4B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4B3A"/>
    <w:rPr>
      <w:b/>
      <w:bCs/>
      <w:smallCaps/>
      <w:color w:val="2F5496" w:themeColor="accent1" w:themeShade="BF"/>
      <w:spacing w:val="5"/>
    </w:rPr>
  </w:style>
  <w:style w:type="paragraph" w:customStyle="1" w:styleId="Akapitzlist3">
    <w:name w:val="Akapit z listą3"/>
    <w:basedOn w:val="Normalny"/>
    <w:rsid w:val="00284B3A"/>
    <w:pPr>
      <w:spacing w:line="256" w:lineRule="auto"/>
      <w:ind w:left="720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656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97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3AB"/>
  </w:style>
  <w:style w:type="paragraph" w:styleId="Stopka">
    <w:name w:val="footer"/>
    <w:basedOn w:val="Normalny"/>
    <w:link w:val="Stopka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strzelc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Brejwo Justyna (ZZW)</dc:creator>
  <cp:keywords/>
  <dc:description/>
  <cp:lastModifiedBy>Jolanta Leżańska</cp:lastModifiedBy>
  <cp:revision>10</cp:revision>
  <cp:lastPrinted>2025-10-27T10:47:00Z</cp:lastPrinted>
  <dcterms:created xsi:type="dcterms:W3CDTF">2025-10-27T13:07:00Z</dcterms:created>
  <dcterms:modified xsi:type="dcterms:W3CDTF">2026-02-10T14:30:00Z</dcterms:modified>
</cp:coreProperties>
</file>